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42C" w:rsidRDefault="0094642C" w:rsidP="009464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391">
        <w:rPr>
          <w:rFonts w:ascii="Times New Roman" w:hAnsi="Times New Roman" w:cs="Times New Roman"/>
          <w:sz w:val="24"/>
          <w:szCs w:val="24"/>
        </w:rPr>
        <w:t>Аннотация</w:t>
      </w:r>
    </w:p>
    <w:p w:rsidR="0094642C" w:rsidRPr="004A3449" w:rsidRDefault="0094642C" w:rsidP="009464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0391">
        <w:rPr>
          <w:rFonts w:ascii="Times New Roman" w:hAnsi="Times New Roman" w:cs="Times New Roman"/>
          <w:sz w:val="24"/>
          <w:szCs w:val="24"/>
        </w:rPr>
        <w:t xml:space="preserve"> рабочей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90391">
        <w:rPr>
          <w:rFonts w:ascii="Times New Roman" w:hAnsi="Times New Roman" w:cs="Times New Roman"/>
          <w:sz w:val="24"/>
          <w:szCs w:val="24"/>
        </w:rPr>
        <w:t>рограмм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4A3449">
        <w:rPr>
          <w:rFonts w:ascii="Times New Roman" w:hAnsi="Times New Roman" w:cs="Times New Roman"/>
          <w:sz w:val="24"/>
          <w:szCs w:val="24"/>
        </w:rPr>
        <w:t>учебной дисциплины</w:t>
      </w:r>
    </w:p>
    <w:p w:rsidR="0094642C" w:rsidRPr="0094642C" w:rsidRDefault="0094642C" w:rsidP="009464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42C">
        <w:rPr>
          <w:rFonts w:ascii="Times New Roman" w:hAnsi="Times New Roman" w:cs="Times New Roman"/>
          <w:sz w:val="28"/>
          <w:szCs w:val="28"/>
        </w:rPr>
        <w:t xml:space="preserve">ОП. 16 «Карьерное моделирование» </w:t>
      </w:r>
    </w:p>
    <w:p w:rsidR="0094642C" w:rsidRPr="00B90391" w:rsidRDefault="0094642C" w:rsidP="009464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6831">
        <w:rPr>
          <w:rFonts w:ascii="Times New Roman" w:hAnsi="Times New Roman" w:cs="Times New Roman"/>
          <w:sz w:val="24"/>
          <w:szCs w:val="24"/>
        </w:rPr>
        <w:t>по профессии 43.01.09. Повар, кондитер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4642C" w:rsidRPr="00B90391" w:rsidRDefault="0094642C" w:rsidP="009464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90391">
        <w:rPr>
          <w:rFonts w:ascii="Times New Roman" w:hAnsi="Times New Roman" w:cs="Times New Roman"/>
          <w:sz w:val="24"/>
          <w:szCs w:val="24"/>
        </w:rPr>
        <w:t>разработанной</w:t>
      </w:r>
      <w:proofErr w:type="gramEnd"/>
      <w:r w:rsidRPr="00B90391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Мокряк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 Н.</w:t>
      </w:r>
    </w:p>
    <w:p w:rsidR="0094642C" w:rsidRPr="00B90391" w:rsidRDefault="0094642C" w:rsidP="009464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94642C" w:rsidRPr="003A5DF8" w:rsidTr="00F63110">
        <w:tc>
          <w:tcPr>
            <w:tcW w:w="2978" w:type="dxa"/>
          </w:tcPr>
          <w:p w:rsidR="0094642C" w:rsidRPr="003A5DF8" w:rsidRDefault="0094642C" w:rsidP="00F6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94642C" w:rsidRPr="003A5DF8" w:rsidRDefault="0094642C" w:rsidP="00F63110">
            <w:pPr>
              <w:pStyle w:val="a5"/>
              <w:jc w:val="both"/>
              <w:rPr>
                <w:sz w:val="24"/>
                <w:szCs w:val="24"/>
              </w:rPr>
            </w:pPr>
            <w:r w:rsidRPr="00542B93">
              <w:rPr>
                <w:sz w:val="24"/>
                <w:szCs w:val="24"/>
              </w:rPr>
              <w:t>Целью изучения дисциплины является приобретение обучающимися теоретических знаний, практических навыков и умений в области рисования и лепки.</w:t>
            </w:r>
          </w:p>
        </w:tc>
      </w:tr>
      <w:tr w:rsidR="0094642C" w:rsidRPr="003A5DF8" w:rsidTr="00F63110">
        <w:tc>
          <w:tcPr>
            <w:tcW w:w="2978" w:type="dxa"/>
          </w:tcPr>
          <w:p w:rsidR="0094642C" w:rsidRPr="003A5DF8" w:rsidRDefault="0094642C" w:rsidP="00F6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94642C" w:rsidRPr="003A5DF8" w:rsidRDefault="0094642C" w:rsidP="00946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Учебная </w:t>
            </w:r>
            <w:r w:rsidRP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</w:t>
            </w:r>
            <w:r w:rsidRP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входит в </w:t>
            </w:r>
            <w:r>
              <w:rPr>
                <w:szCs w:val="28"/>
              </w:rPr>
              <w:t>о</w:t>
            </w:r>
            <w:r w:rsidRPr="0094642C">
              <w:rPr>
                <w:rFonts w:ascii="Times New Roman" w:hAnsi="Times New Roman" w:cs="Times New Roman"/>
                <w:szCs w:val="28"/>
              </w:rPr>
              <w:t xml:space="preserve">бщепрофессиональный </w:t>
            </w:r>
            <w:r w:rsidRPr="004A344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цикл.</w:t>
            </w:r>
          </w:p>
        </w:tc>
      </w:tr>
      <w:tr w:rsidR="0094642C" w:rsidRPr="003A5DF8" w:rsidTr="00F63110">
        <w:tc>
          <w:tcPr>
            <w:tcW w:w="2978" w:type="dxa"/>
          </w:tcPr>
          <w:p w:rsidR="0094642C" w:rsidRPr="003A5DF8" w:rsidRDefault="0094642C" w:rsidP="0094642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94642C" w:rsidRPr="0094642C" w:rsidRDefault="0094642C" w:rsidP="0094642C">
            <w:pPr>
              <w:pStyle w:val="ConsPlusNormal"/>
              <w:spacing w:before="22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642C">
              <w:rPr>
                <w:rFonts w:ascii="Times New Roman" w:hAnsi="Times New Roman" w:cs="Times New Roman"/>
                <w:sz w:val="24"/>
                <w:szCs w:val="28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94642C" w:rsidRPr="0094642C" w:rsidRDefault="0094642C" w:rsidP="0094642C">
            <w:pPr>
              <w:pStyle w:val="ConsPlusNormal"/>
              <w:spacing w:before="22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642C">
              <w:rPr>
                <w:rFonts w:ascii="Times New Roman" w:hAnsi="Times New Roman" w:cs="Times New Roman"/>
                <w:sz w:val="24"/>
                <w:szCs w:val="28"/>
              </w:rPr>
              <w:t>ОК 03. Планировать и реализовывать собственное профессиональное и личностное развитие;</w:t>
            </w:r>
          </w:p>
          <w:p w:rsidR="0094642C" w:rsidRPr="0094642C" w:rsidRDefault="0094642C" w:rsidP="0094642C">
            <w:pPr>
              <w:pStyle w:val="ConsPlusNormal"/>
              <w:spacing w:before="22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642C">
              <w:rPr>
                <w:rFonts w:ascii="Times New Roman" w:hAnsi="Times New Roman" w:cs="Times New Roman"/>
                <w:sz w:val="24"/>
                <w:szCs w:val="28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94642C" w:rsidRPr="0094642C" w:rsidRDefault="0094642C" w:rsidP="0094642C">
            <w:pPr>
              <w:pStyle w:val="ConsPlusNormal"/>
              <w:spacing w:before="22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642C">
              <w:rPr>
                <w:rFonts w:ascii="Times New Roman" w:hAnsi="Times New Roman" w:cs="Times New Roman"/>
                <w:sz w:val="24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4642C" w:rsidRPr="00355EE0" w:rsidRDefault="0094642C" w:rsidP="00355EE0">
            <w:pPr>
              <w:pStyle w:val="ConsPlusNormal"/>
              <w:spacing w:before="22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642C">
              <w:rPr>
                <w:rFonts w:ascii="Times New Roman" w:hAnsi="Times New Roman" w:cs="Times New Roman"/>
                <w:sz w:val="24"/>
                <w:szCs w:val="28"/>
              </w:rPr>
              <w:t>ОК 09. Использовать информационные технологии в профессиональной деятельности;</w:t>
            </w:r>
          </w:p>
        </w:tc>
      </w:tr>
      <w:tr w:rsidR="0094642C" w:rsidRPr="003A5DF8" w:rsidTr="00F63110">
        <w:tc>
          <w:tcPr>
            <w:tcW w:w="2978" w:type="dxa"/>
          </w:tcPr>
          <w:p w:rsidR="0094642C" w:rsidRPr="003A5DF8" w:rsidRDefault="0094642C" w:rsidP="00F63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94642C" w:rsidRDefault="0094642C" w:rsidP="00F6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учебной дисциплине обучающейся должен </w:t>
            </w:r>
            <w:r w:rsidRPr="003A5DF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ранжировать и применять наиболее действенные способы поиска вакансий на рынке труда;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применять механизмы национальной системы квалификаций для подтверждения уровня квалификации;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применять методы планирования карьеры при разработке индивидуального плана карьерного развития;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формировать портфолио карьерного продвижения, </w:t>
            </w:r>
            <w:r w:rsidRPr="005523D2">
              <w:rPr>
                <w:szCs w:val="28"/>
              </w:rPr>
              <w:lastRenderedPageBreak/>
              <w:t xml:space="preserve">отслеживать свой «цифровой след». </w:t>
            </w:r>
          </w:p>
          <w:p w:rsidR="0094642C" w:rsidRDefault="0094642C" w:rsidP="00F6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результате изучения учебной дисциплине обучающейся должен </w:t>
            </w:r>
            <w:r w:rsidRPr="003A5DF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proofErr w:type="gramStart"/>
            <w:r w:rsidRPr="005523D2">
              <w:rPr>
                <w:szCs w:val="28"/>
              </w:rPr>
              <w:t xml:space="preserve">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 </w:t>
            </w:r>
            <w:proofErr w:type="gramEnd"/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структуру профессиональных стандартов и действующих квалификационных справочников ЕТКС и ЕКС;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классификацию рынка труда и перспективы развития отраслевого и регионального рынка труда;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способы поиска работы;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функции, виды, модели, этапы, способы планирования профессиональной карьеры;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структуру индивидуального плана карьерного развития; </w:t>
            </w:r>
          </w:p>
          <w:p w:rsidR="0094642C" w:rsidRPr="005523D2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структуру, виды, алгоритм составления портфолио карьерного продвижения; </w:t>
            </w:r>
          </w:p>
          <w:p w:rsidR="0094642C" w:rsidRPr="0094642C" w:rsidRDefault="0094642C" w:rsidP="0094642C">
            <w:pPr>
              <w:pStyle w:val="Default"/>
              <w:numPr>
                <w:ilvl w:val="0"/>
                <w:numId w:val="3"/>
              </w:numPr>
              <w:spacing w:line="360" w:lineRule="auto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возможные траектории профессионального развития и самообразования. </w:t>
            </w:r>
          </w:p>
        </w:tc>
      </w:tr>
      <w:tr w:rsidR="0094642C" w:rsidRPr="003A5DF8" w:rsidTr="00F63110">
        <w:tc>
          <w:tcPr>
            <w:tcW w:w="2978" w:type="dxa"/>
          </w:tcPr>
          <w:p w:rsidR="0094642C" w:rsidRPr="003A5DF8" w:rsidRDefault="0094642C" w:rsidP="00F6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94642C" w:rsidRPr="0094642C" w:rsidRDefault="0094642C" w:rsidP="00F6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42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  Современный рынок труда. Востребованные профессии и квалификации</w:t>
            </w:r>
          </w:p>
          <w:p w:rsidR="0094642C" w:rsidRPr="0094642C" w:rsidRDefault="0094642C" w:rsidP="0094642C">
            <w:pPr>
              <w:pStyle w:val="Default"/>
            </w:pPr>
            <w:r w:rsidRPr="0094642C">
              <w:t xml:space="preserve">Тема 1. Профессиональный стандарт как инструмент формирования плана карьерного развития </w:t>
            </w:r>
          </w:p>
          <w:p w:rsidR="0094642C" w:rsidRPr="0094642C" w:rsidRDefault="0094642C" w:rsidP="00F6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42C">
              <w:rPr>
                <w:rFonts w:ascii="Times New Roman" w:hAnsi="Times New Roman" w:cs="Times New Roman"/>
                <w:sz w:val="24"/>
                <w:szCs w:val="24"/>
              </w:rPr>
              <w:t xml:space="preserve">Тема 2 </w:t>
            </w:r>
            <w:r w:rsidRPr="0094642C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Современное состояние и тенденции развития рынка труда</w:t>
            </w:r>
          </w:p>
          <w:p w:rsidR="0094642C" w:rsidRPr="0094642C" w:rsidRDefault="0094642C" w:rsidP="00F63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42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Проектирование профессиональной карьеры</w:t>
            </w:r>
          </w:p>
          <w:p w:rsidR="0094642C" w:rsidRPr="0094642C" w:rsidRDefault="0094642C" w:rsidP="0094642C">
            <w:pPr>
              <w:rPr>
                <w:bCs/>
                <w:szCs w:val="24"/>
              </w:rPr>
            </w:pPr>
            <w:r w:rsidRPr="0094642C">
              <w:rPr>
                <w:rFonts w:ascii="Times New Roman" w:hAnsi="Times New Roman" w:cs="Times New Roman"/>
                <w:sz w:val="24"/>
                <w:szCs w:val="24"/>
              </w:rPr>
              <w:t xml:space="preserve">Тема 3 </w:t>
            </w:r>
            <w:r w:rsidRPr="0094642C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карьера, методы планирования</w:t>
            </w:r>
          </w:p>
        </w:tc>
      </w:tr>
      <w:tr w:rsidR="0094642C" w:rsidRPr="003A5DF8" w:rsidTr="00F63110">
        <w:tc>
          <w:tcPr>
            <w:tcW w:w="2978" w:type="dxa"/>
          </w:tcPr>
          <w:p w:rsidR="0094642C" w:rsidRPr="003A5DF8" w:rsidRDefault="0094642C" w:rsidP="00F6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94642C" w:rsidRPr="00FC6ED3" w:rsidRDefault="0094642C" w:rsidP="0094642C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Основная литература</w:t>
            </w:r>
            <w:r>
              <w:rPr>
                <w:sz w:val="28"/>
                <w:szCs w:val="28"/>
              </w:rPr>
              <w:t xml:space="preserve"> </w:t>
            </w:r>
            <w:r w:rsidRPr="00FC6ED3">
              <w:rPr>
                <w:sz w:val="28"/>
                <w:szCs w:val="28"/>
              </w:rPr>
              <w:t xml:space="preserve"> </w:t>
            </w:r>
          </w:p>
          <w:p w:rsidR="0094642C" w:rsidRPr="005523D2" w:rsidRDefault="0094642C" w:rsidP="0094642C">
            <w:pPr>
              <w:pStyle w:val="Default"/>
              <w:jc w:val="both"/>
              <w:rPr>
                <w:szCs w:val="28"/>
              </w:rPr>
            </w:pPr>
            <w:r w:rsidRPr="005523D2">
              <w:rPr>
                <w:szCs w:val="28"/>
              </w:rPr>
              <w:t xml:space="preserve">1. </w:t>
            </w:r>
            <w:proofErr w:type="spellStart"/>
            <w:r w:rsidRPr="005523D2">
              <w:rPr>
                <w:szCs w:val="28"/>
              </w:rPr>
              <w:t>Корягин</w:t>
            </w:r>
            <w:proofErr w:type="spellEnd"/>
            <w:r w:rsidRPr="005523D2">
              <w:rPr>
                <w:szCs w:val="28"/>
              </w:rPr>
              <w:t xml:space="preserve"> А.М. Технология поиска работы и трудоустройства (3¬е изд., стер.) учеб</w:t>
            </w:r>
            <w:proofErr w:type="gramStart"/>
            <w:r w:rsidRPr="005523D2">
              <w:rPr>
                <w:szCs w:val="28"/>
              </w:rPr>
              <w:t>.</w:t>
            </w:r>
            <w:proofErr w:type="gramEnd"/>
            <w:r w:rsidRPr="005523D2">
              <w:rPr>
                <w:szCs w:val="28"/>
              </w:rPr>
              <w:t xml:space="preserve"> </w:t>
            </w:r>
            <w:proofErr w:type="gramStart"/>
            <w:r w:rsidRPr="005523D2">
              <w:rPr>
                <w:szCs w:val="28"/>
              </w:rPr>
              <w:t>п</w:t>
            </w:r>
            <w:proofErr w:type="gramEnd"/>
            <w:r w:rsidRPr="005523D2">
              <w:rPr>
                <w:szCs w:val="28"/>
              </w:rPr>
              <w:t xml:space="preserve">особие / [А.М. </w:t>
            </w:r>
            <w:proofErr w:type="spellStart"/>
            <w:r w:rsidRPr="005523D2">
              <w:rPr>
                <w:szCs w:val="28"/>
              </w:rPr>
              <w:t>Корягин</w:t>
            </w:r>
            <w:proofErr w:type="spellEnd"/>
            <w:r w:rsidRPr="005523D2">
              <w:rPr>
                <w:szCs w:val="28"/>
              </w:rPr>
              <w:t xml:space="preserve">, Н.Ю. </w:t>
            </w:r>
            <w:proofErr w:type="spellStart"/>
            <w:r w:rsidRPr="005523D2">
              <w:rPr>
                <w:szCs w:val="28"/>
              </w:rPr>
              <w:t>Бариева</w:t>
            </w:r>
            <w:proofErr w:type="spellEnd"/>
            <w:r w:rsidRPr="005523D2">
              <w:rPr>
                <w:szCs w:val="28"/>
              </w:rPr>
              <w:t xml:space="preserve">, И.В. </w:t>
            </w:r>
            <w:proofErr w:type="spellStart"/>
            <w:r w:rsidRPr="005523D2">
              <w:rPr>
                <w:szCs w:val="28"/>
              </w:rPr>
              <w:t>Грибенюкова</w:t>
            </w:r>
            <w:proofErr w:type="spellEnd"/>
            <w:r w:rsidRPr="005523D2">
              <w:rPr>
                <w:szCs w:val="28"/>
              </w:rPr>
              <w:t>, А.И. Колпаков]. – М.: Академия, 20</w:t>
            </w:r>
            <w:r w:rsidR="00871475">
              <w:rPr>
                <w:szCs w:val="28"/>
              </w:rPr>
              <w:t>20</w:t>
            </w:r>
            <w:r w:rsidRPr="005523D2">
              <w:rPr>
                <w:szCs w:val="28"/>
              </w:rPr>
              <w:t xml:space="preserve"> – 112с. </w:t>
            </w:r>
          </w:p>
          <w:p w:rsidR="0094642C" w:rsidRDefault="0094642C" w:rsidP="0094642C">
            <w:pPr>
              <w:pStyle w:val="Default"/>
              <w:spacing w:line="276" w:lineRule="auto"/>
              <w:rPr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Дополнительная литература</w:t>
            </w:r>
          </w:p>
          <w:p w:rsidR="0094642C" w:rsidRDefault="0094642C" w:rsidP="0094642C">
            <w:pPr>
              <w:pStyle w:val="Default"/>
              <w:spacing w:line="276" w:lineRule="auto"/>
              <w:rPr>
                <w:szCs w:val="28"/>
              </w:rPr>
            </w:pPr>
            <w:r w:rsidRPr="005523D2">
              <w:rPr>
                <w:szCs w:val="28"/>
              </w:rPr>
              <w:t>1. Перелыгина, Е. А. Эффективное поведение на рынке труда [Текст]</w:t>
            </w:r>
            <w:proofErr w:type="gramStart"/>
            <w:r w:rsidRPr="005523D2">
              <w:rPr>
                <w:szCs w:val="28"/>
              </w:rPr>
              <w:t xml:space="preserve"> :</w:t>
            </w:r>
            <w:proofErr w:type="gramEnd"/>
            <w:r w:rsidRPr="005523D2">
              <w:rPr>
                <w:szCs w:val="28"/>
              </w:rPr>
              <w:t xml:space="preserve"> рабочая тетрадь. / Е.А. Перелыгина. – Самара: ЦПО, 20</w:t>
            </w:r>
            <w:r>
              <w:rPr>
                <w:szCs w:val="28"/>
              </w:rPr>
              <w:t>2</w:t>
            </w:r>
            <w:r w:rsidRPr="005523D2">
              <w:rPr>
                <w:szCs w:val="28"/>
              </w:rPr>
              <w:t xml:space="preserve">1. – 48 с. </w:t>
            </w:r>
          </w:p>
          <w:p w:rsidR="0094642C" w:rsidRPr="005523D2" w:rsidRDefault="0094642C" w:rsidP="0094642C">
            <w:pPr>
              <w:pStyle w:val="Default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2.</w:t>
            </w:r>
            <w:r w:rsidRPr="005523D2">
              <w:rPr>
                <w:szCs w:val="28"/>
              </w:rPr>
              <w:t xml:space="preserve"> Психология общения: Учебник / Л.Д. Столяренко, С. И. Самыгин. – Изд.2е, стер – Ростов н/Д: Феникс, 20</w:t>
            </w:r>
            <w:r w:rsidR="00871475">
              <w:rPr>
                <w:szCs w:val="28"/>
              </w:rPr>
              <w:t>20</w:t>
            </w:r>
            <w:r w:rsidRPr="005523D2">
              <w:rPr>
                <w:szCs w:val="28"/>
              </w:rPr>
              <w:t xml:space="preserve">. </w:t>
            </w:r>
          </w:p>
          <w:p w:rsidR="0094642C" w:rsidRPr="005523D2" w:rsidRDefault="0094642C" w:rsidP="0094642C">
            <w:pPr>
              <w:pStyle w:val="Default"/>
              <w:spacing w:line="276" w:lineRule="auto"/>
              <w:rPr>
                <w:szCs w:val="28"/>
              </w:rPr>
            </w:pPr>
            <w:r w:rsidRPr="005523D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3. </w:t>
            </w:r>
            <w:r w:rsidRPr="005523D2">
              <w:rPr>
                <w:szCs w:val="28"/>
              </w:rPr>
              <w:t>Щербина М. Школа карьеры [Текст]: учебное пособие/ М. Ще</w:t>
            </w:r>
            <w:r>
              <w:rPr>
                <w:szCs w:val="28"/>
              </w:rPr>
              <w:t>рбина. – М.: Фонд «Евразия», 202</w:t>
            </w:r>
            <w:r w:rsidRPr="005523D2">
              <w:rPr>
                <w:szCs w:val="28"/>
              </w:rPr>
              <w:t xml:space="preserve">0. - 1520 с. </w:t>
            </w:r>
          </w:p>
          <w:p w:rsidR="0094642C" w:rsidRPr="0094642C" w:rsidRDefault="0094642C" w:rsidP="0094642C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3.2.3.</w:t>
            </w:r>
            <w:r w:rsidRPr="00FC6ED3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Интернет- ресурсы</w:t>
            </w:r>
          </w:p>
          <w:p w:rsidR="0094642C" w:rsidRPr="005523D2" w:rsidRDefault="0094642C" w:rsidP="0094642C">
            <w:pPr>
              <w:pStyle w:val="Default"/>
              <w:spacing w:after="28"/>
            </w:pPr>
            <w:r w:rsidRPr="005523D2">
              <w:t xml:space="preserve">1. Реестр сведений о проведении независимой оценки квалификации </w:t>
            </w:r>
            <w:hyperlink r:id="rId6" w:history="1">
              <w:r w:rsidRPr="005523D2">
                <w:rPr>
                  <w:rStyle w:val="a6"/>
                </w:rPr>
                <w:t>https://nok-nark.ru</w:t>
              </w:r>
            </w:hyperlink>
            <w:r w:rsidRPr="005523D2">
              <w:t xml:space="preserve"> </w:t>
            </w:r>
          </w:p>
          <w:p w:rsidR="0094642C" w:rsidRPr="005523D2" w:rsidRDefault="0094642C" w:rsidP="0094642C">
            <w:pPr>
              <w:pStyle w:val="Default"/>
              <w:spacing w:after="28"/>
            </w:pPr>
            <w:r w:rsidRPr="005523D2">
              <w:lastRenderedPageBreak/>
              <w:t xml:space="preserve">2. Программно-методический комплекс «Оценка квалификаций» </w:t>
            </w:r>
            <w:hyperlink r:id="rId7" w:history="1">
              <w:r w:rsidRPr="005523D2">
                <w:rPr>
                  <w:rStyle w:val="a6"/>
                </w:rPr>
                <w:t>http://kos-nark.ru</w:t>
              </w:r>
            </w:hyperlink>
            <w:r w:rsidRPr="005523D2">
              <w:t xml:space="preserve">  </w:t>
            </w:r>
          </w:p>
          <w:p w:rsidR="0094642C" w:rsidRPr="005523D2" w:rsidRDefault="0094642C" w:rsidP="0094642C">
            <w:pPr>
              <w:pStyle w:val="Default"/>
              <w:spacing w:after="28"/>
            </w:pPr>
            <w:r w:rsidRPr="005523D2">
              <w:t xml:space="preserve">3. Программно-аппаратный комплекс «Профессиональные стандарты» </w:t>
            </w:r>
            <w:hyperlink r:id="rId8" w:history="1">
              <w:r w:rsidRPr="005523D2">
                <w:rPr>
                  <w:rStyle w:val="a6"/>
                </w:rPr>
                <w:t>http://profstandart.rosmintrud.ru</w:t>
              </w:r>
            </w:hyperlink>
            <w:r w:rsidRPr="005523D2">
              <w:t xml:space="preserve">  </w:t>
            </w:r>
          </w:p>
          <w:p w:rsidR="0094642C" w:rsidRPr="005523D2" w:rsidRDefault="0094642C" w:rsidP="0094642C">
            <w:pPr>
              <w:pStyle w:val="Default"/>
              <w:spacing w:after="28"/>
            </w:pPr>
            <w:r w:rsidRPr="005523D2">
              <w:t xml:space="preserve">4. Справочная информация: "Профессиональные стандарты" (Материал подготовлен специалистами </w:t>
            </w:r>
            <w:proofErr w:type="spellStart"/>
            <w:r w:rsidRPr="005523D2">
              <w:t>КонсультантПлюс</w:t>
            </w:r>
            <w:proofErr w:type="spellEnd"/>
            <w:r w:rsidRPr="005523D2">
              <w:t xml:space="preserve">) http://www.consultant.ru/document/cons_doc_LAW_157436 / </w:t>
            </w:r>
          </w:p>
          <w:p w:rsidR="0094642C" w:rsidRPr="005523D2" w:rsidRDefault="0094642C" w:rsidP="0094642C">
            <w:pPr>
              <w:pStyle w:val="Default"/>
              <w:spacing w:after="28"/>
            </w:pPr>
            <w:r w:rsidRPr="005523D2">
              <w:t xml:space="preserve">5. Справочник профессий Доступ: </w:t>
            </w:r>
            <w:hyperlink r:id="rId9" w:history="1">
              <w:r w:rsidRPr="005523D2">
                <w:rPr>
                  <w:rStyle w:val="a6"/>
                </w:rPr>
                <w:t>http://spravochnik.rosmintrud.ru/professions</w:t>
              </w:r>
            </w:hyperlink>
            <w:r w:rsidRPr="005523D2">
              <w:t xml:space="preserve">  </w:t>
            </w:r>
          </w:p>
          <w:p w:rsidR="0094642C" w:rsidRPr="005523D2" w:rsidRDefault="0094642C" w:rsidP="0094642C">
            <w:pPr>
              <w:pStyle w:val="Default"/>
              <w:spacing w:after="28"/>
            </w:pPr>
            <w:r w:rsidRPr="005523D2">
              <w:t xml:space="preserve">6. Атлас новых профессий. Доступ: </w:t>
            </w:r>
            <w:hyperlink r:id="rId10" w:history="1">
              <w:r w:rsidRPr="005523D2">
                <w:rPr>
                  <w:rStyle w:val="a6"/>
                </w:rPr>
                <w:t>http://atlas100.ru/</w:t>
              </w:r>
            </w:hyperlink>
            <w:r w:rsidRPr="005523D2">
              <w:t xml:space="preserve">  </w:t>
            </w:r>
          </w:p>
          <w:p w:rsidR="0094642C" w:rsidRPr="005523D2" w:rsidRDefault="0094642C" w:rsidP="0094642C">
            <w:pPr>
              <w:pStyle w:val="Default"/>
              <w:spacing w:after="28"/>
              <w:jc w:val="both"/>
            </w:pPr>
            <w:r w:rsidRPr="005523D2">
              <w:t xml:space="preserve">7. </w:t>
            </w:r>
            <w:proofErr w:type="spellStart"/>
            <w:r w:rsidRPr="005523D2">
              <w:t>Профориентационные</w:t>
            </w:r>
            <w:proofErr w:type="spellEnd"/>
            <w:r w:rsidRPr="005523D2">
              <w:t xml:space="preserve"> материалы Базового центра НАРК. </w:t>
            </w:r>
            <w:proofErr w:type="gramStart"/>
            <w:r w:rsidRPr="005523D2">
              <w:t>Составлены</w:t>
            </w:r>
            <w:proofErr w:type="gramEnd"/>
            <w:r w:rsidRPr="005523D2">
              <w:t xml:space="preserve">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      </w:r>
            <w:hyperlink r:id="rId11" w:history="1">
              <w:r w:rsidRPr="005523D2">
                <w:rPr>
                  <w:rStyle w:val="a6"/>
                </w:rPr>
                <w:t>http://www.bc-nark.ru/vocational-guidance-materials/</w:t>
              </w:r>
            </w:hyperlink>
            <w:r w:rsidRPr="005523D2">
              <w:t xml:space="preserve">  </w:t>
            </w:r>
          </w:p>
          <w:p w:rsidR="0094642C" w:rsidRPr="003A5DF8" w:rsidRDefault="00055CDF" w:rsidP="0094642C">
            <w:pPr>
              <w:pStyle w:val="Default"/>
              <w:jc w:val="both"/>
            </w:pPr>
            <w:r>
              <w:t>8.</w:t>
            </w:r>
            <w:r w:rsidR="0094642C" w:rsidRPr="005523D2">
              <w:t xml:space="preserve">Энциклопедия «Карьера». Доступ: </w:t>
            </w:r>
            <w:hyperlink r:id="rId12" w:history="1">
              <w:r w:rsidR="0094642C" w:rsidRPr="005523D2">
                <w:rPr>
                  <w:rStyle w:val="a6"/>
                </w:rPr>
                <w:t>http://www.znanie.info/portal/ec-main.html</w:t>
              </w:r>
            </w:hyperlink>
            <w:r w:rsidR="0094642C" w:rsidRPr="005523D2">
              <w:t xml:space="preserve">  </w:t>
            </w:r>
          </w:p>
        </w:tc>
      </w:tr>
      <w:tr w:rsidR="0094642C" w:rsidRPr="003A5DF8" w:rsidTr="00F63110">
        <w:tc>
          <w:tcPr>
            <w:tcW w:w="2978" w:type="dxa"/>
          </w:tcPr>
          <w:p w:rsidR="0094642C" w:rsidRPr="003A5DF8" w:rsidRDefault="0094642C" w:rsidP="00F6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3A5DF8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94642C" w:rsidRDefault="0094642C" w:rsidP="00F6311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Комплект вопросов для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дифзачета</w:t>
            </w:r>
            <w:proofErr w:type="spellEnd"/>
          </w:p>
          <w:p w:rsidR="00055CDF" w:rsidRPr="004C2DF1" w:rsidRDefault="004C2DF1" w:rsidP="00055CDF">
            <w:pPr>
              <w:ind w:left="39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bookmarkStart w:id="0" w:name="_GoBack"/>
            <w:r w:rsidRPr="004C2DF1">
              <w:rPr>
                <w:rFonts w:ascii="Times New Roman" w:hAnsi="Times New Roman" w:cs="Times New Roman"/>
                <w:bCs/>
                <w:szCs w:val="28"/>
              </w:rPr>
              <w:t>Тестовые задания</w:t>
            </w:r>
          </w:p>
          <w:bookmarkEnd w:id="0"/>
          <w:p w:rsidR="0094642C" w:rsidRPr="003A5DF8" w:rsidRDefault="0094642C" w:rsidP="00F6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42C" w:rsidRPr="003A5DF8" w:rsidTr="00F63110">
        <w:tc>
          <w:tcPr>
            <w:tcW w:w="2978" w:type="dxa"/>
          </w:tcPr>
          <w:p w:rsidR="0094642C" w:rsidRPr="003A5DF8" w:rsidRDefault="0094642C" w:rsidP="00F6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DF8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94642C" w:rsidRPr="003A5DF8" w:rsidRDefault="0094642C" w:rsidP="00F63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дифференцированн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</w:tr>
    </w:tbl>
    <w:p w:rsidR="00FA03D3" w:rsidRDefault="004C2DF1"/>
    <w:sectPr w:rsidR="00FA03D3" w:rsidSect="0004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0827"/>
    <w:multiLevelType w:val="hybridMultilevel"/>
    <w:tmpl w:val="E50EDCE2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61EAB"/>
    <w:multiLevelType w:val="hybridMultilevel"/>
    <w:tmpl w:val="37CE6284"/>
    <w:lvl w:ilvl="0" w:tplc="B192B2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05CA3"/>
    <w:multiLevelType w:val="hybridMultilevel"/>
    <w:tmpl w:val="4DEA885E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42C"/>
    <w:rsid w:val="00041B88"/>
    <w:rsid w:val="00055CDF"/>
    <w:rsid w:val="001D1B60"/>
    <w:rsid w:val="00355EE0"/>
    <w:rsid w:val="004C2DF1"/>
    <w:rsid w:val="00607879"/>
    <w:rsid w:val="00871475"/>
    <w:rsid w:val="0094642C"/>
    <w:rsid w:val="00CD497B"/>
    <w:rsid w:val="00FC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4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642C"/>
    <w:pPr>
      <w:ind w:left="720"/>
      <w:contextualSpacing/>
    </w:pPr>
  </w:style>
  <w:style w:type="paragraph" w:customStyle="1" w:styleId="21">
    <w:name w:val="Основной текст (2)1"/>
    <w:basedOn w:val="a"/>
    <w:uiPriority w:val="99"/>
    <w:rsid w:val="0094642C"/>
    <w:pPr>
      <w:shd w:val="clear" w:color="auto" w:fill="FFFFFF"/>
      <w:spacing w:after="0" w:line="240" w:lineRule="atLeast"/>
      <w:ind w:hanging="360"/>
    </w:pPr>
    <w:rPr>
      <w:rFonts w:ascii="Times New Roman" w:eastAsia="Arial Unicode MS" w:hAnsi="Times New Roman" w:cs="Times New Roman"/>
      <w:sz w:val="26"/>
      <w:szCs w:val="26"/>
    </w:rPr>
  </w:style>
  <w:style w:type="paragraph" w:styleId="a5">
    <w:name w:val="No Spacing"/>
    <w:uiPriority w:val="1"/>
    <w:qFormat/>
    <w:rsid w:val="00946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64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464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basedOn w:val="a0"/>
    <w:rsid w:val="009464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standart.rosmintrud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os-nark.ru" TargetMode="External"/><Relationship Id="rId12" Type="http://schemas.openxmlformats.org/officeDocument/2006/relationships/hyperlink" Target="http://www.znanie.info/portal/ec-mai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k-nark.ru" TargetMode="External"/><Relationship Id="rId11" Type="http://schemas.openxmlformats.org/officeDocument/2006/relationships/hyperlink" Target="http://www.bc-nark.ru/vocational-guidance-material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tlas100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pravochnik.rosmintrud.ru/profess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win10</cp:lastModifiedBy>
  <cp:revision>5</cp:revision>
  <dcterms:created xsi:type="dcterms:W3CDTF">2023-06-14T10:07:00Z</dcterms:created>
  <dcterms:modified xsi:type="dcterms:W3CDTF">2025-06-17T07:00:00Z</dcterms:modified>
</cp:coreProperties>
</file>